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D888" w14:textId="77777777" w:rsidR="003A7C06" w:rsidRDefault="003A7C06" w:rsidP="007D73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D3A0BE" w14:textId="77777777" w:rsidR="003A7C06" w:rsidRDefault="003A7C06" w:rsidP="007D73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CA4980" w14:textId="0CC58B96" w:rsidR="00BA4EE8" w:rsidRPr="003A7C06" w:rsidRDefault="003B3F0A" w:rsidP="007D73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D735F" w:rsidRPr="003A7C06">
        <w:rPr>
          <w:rFonts w:ascii="Times New Roman" w:hAnsi="Times New Roman" w:cs="Times New Roman"/>
          <w:sz w:val="24"/>
          <w:szCs w:val="24"/>
        </w:rPr>
        <w:t xml:space="preserve"> 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D735F" w:rsidRPr="003A7C06">
        <w:rPr>
          <w:rFonts w:ascii="Times New Roman" w:hAnsi="Times New Roman" w:cs="Times New Roman"/>
          <w:sz w:val="24"/>
          <w:szCs w:val="24"/>
        </w:rPr>
        <w:t>....................... dňa 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7D735F" w:rsidRPr="003A7C06">
        <w:rPr>
          <w:rFonts w:ascii="Times New Roman" w:hAnsi="Times New Roman" w:cs="Times New Roman"/>
          <w:sz w:val="24"/>
          <w:szCs w:val="24"/>
        </w:rPr>
        <w:t>..........</w:t>
      </w:r>
    </w:p>
    <w:p w14:paraId="7A72A157" w14:textId="77777777" w:rsidR="007D735F" w:rsidRPr="003A7C06" w:rsidRDefault="007D735F" w:rsidP="007D73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A491C0" w14:textId="78F66105" w:rsidR="007D735F" w:rsidRPr="003A7C06" w:rsidRDefault="007D735F" w:rsidP="007D735F">
      <w:pPr>
        <w:rPr>
          <w:rFonts w:ascii="Times New Roman" w:hAnsi="Times New Roman" w:cs="Times New Roman"/>
          <w:b/>
          <w:sz w:val="24"/>
          <w:szCs w:val="24"/>
        </w:rPr>
      </w:pPr>
      <w:r w:rsidRPr="00FE0AB5">
        <w:rPr>
          <w:rFonts w:ascii="Times New Roman" w:hAnsi="Times New Roman" w:cs="Times New Roman"/>
          <w:sz w:val="24"/>
          <w:szCs w:val="24"/>
        </w:rPr>
        <w:t>VEC:</w:t>
      </w:r>
      <w:r w:rsidRPr="003A7C06">
        <w:rPr>
          <w:rFonts w:ascii="Times New Roman" w:hAnsi="Times New Roman" w:cs="Times New Roman"/>
          <w:b/>
          <w:sz w:val="24"/>
          <w:szCs w:val="24"/>
        </w:rPr>
        <w:t xml:space="preserve"> Ohlásenie stavebných úprav (udržiavacích prác)</w:t>
      </w:r>
    </w:p>
    <w:p w14:paraId="36783211" w14:textId="77777777" w:rsidR="007D735F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 xml:space="preserve">podľa § 57 zákona č. 50/1976 Zb. o územnom plánovaní a stavebnom poriadku (stavebný zákon) v znení neskorších predpisov a § 6 vyhlášky MŽP SR č. 453/2000 </w:t>
      </w:r>
      <w:proofErr w:type="spellStart"/>
      <w:r w:rsidRPr="003A7C0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A7C06">
        <w:rPr>
          <w:rFonts w:ascii="Times New Roman" w:hAnsi="Times New Roman" w:cs="Times New Roman"/>
          <w:sz w:val="24"/>
          <w:szCs w:val="24"/>
        </w:rPr>
        <w:t>., ktorou sa vykonávajú niektoré ustanovenia stavebného zákona</w:t>
      </w:r>
    </w:p>
    <w:p w14:paraId="3C257C4F" w14:textId="77777777" w:rsidR="007D735F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</w:p>
    <w:p w14:paraId="051EBD24" w14:textId="77777777" w:rsidR="007D735F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Stavebník – meno, priezvisko (názov) a adresa (sídlo) stavebníka:</w:t>
      </w:r>
    </w:p>
    <w:p w14:paraId="074ACAC6" w14:textId="77777777" w:rsidR="007D735F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1C659" w14:textId="77777777" w:rsidR="007D735F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Stavba, na ktorej majú byť stavebné úpravy (udržiavacie práce) uskutočnené (identifikácia stavby podľa katastra nehnuteľnosti):</w:t>
      </w:r>
    </w:p>
    <w:p w14:paraId="6B333BEA" w14:textId="77777777" w:rsidR="007D735F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278E7C51" w14:textId="77777777" w:rsidR="003A7C06" w:rsidRPr="003A7C06" w:rsidRDefault="007D735F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 xml:space="preserve">Rozsah a účel úprav a prác </w:t>
      </w:r>
      <w:r w:rsidR="003A7C06" w:rsidRPr="003A7C06">
        <w:rPr>
          <w:rFonts w:ascii="Times New Roman" w:hAnsi="Times New Roman" w:cs="Times New Roman"/>
          <w:sz w:val="24"/>
          <w:szCs w:val="24"/>
        </w:rPr>
        <w:t>a ich jednoduchý technický popis:</w:t>
      </w:r>
    </w:p>
    <w:p w14:paraId="2043F017" w14:textId="77777777" w:rsidR="003A7C06" w:rsidRP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E72D4" w14:textId="77777777" w:rsidR="003A7C06" w:rsidRP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Vlastnícke právo – iné právo* k stavbe (uviesť aké):.......................................</w:t>
      </w:r>
    </w:p>
    <w:p w14:paraId="67680C00" w14:textId="77777777" w:rsidR="003A7C06" w:rsidRP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1DA145CD" w14:textId="77777777" w:rsidR="003A7C06" w:rsidRP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</w:p>
    <w:p w14:paraId="4EFF8F3B" w14:textId="77777777" w:rsid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</w:p>
    <w:p w14:paraId="3D26A865" w14:textId="77777777" w:rsid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</w:p>
    <w:p w14:paraId="0F16FBFE" w14:textId="77777777" w:rsidR="003A7C06" w:rsidRPr="003A7C06" w:rsidRDefault="003A7C06" w:rsidP="007D735F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DB133" wp14:editId="3013C4D9">
                <wp:simplePos x="0" y="0"/>
                <wp:positionH relativeFrom="column">
                  <wp:posOffset>3413760</wp:posOffset>
                </wp:positionH>
                <wp:positionV relativeFrom="paragraph">
                  <wp:posOffset>285750</wp:posOffset>
                </wp:positionV>
                <wp:extent cx="2360930" cy="1404620"/>
                <wp:effectExtent l="0" t="0" r="635" b="69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9213" w14:textId="77777777" w:rsidR="003A7C06" w:rsidRPr="003A7C06" w:rsidRDefault="003A7C06" w:rsidP="003A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7C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Podpis stavebníka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3A7C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 právnických osôb meno, priezvisko a funkcia osoby oprá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vnenej konať za právnickú osobu                             </w:t>
                            </w:r>
                            <w:r w:rsidRPr="003A7C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(odtlačok pečiatky, 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8.8pt;margin-top:22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" stroked="f">
                <v:textbox style="mso-fit-shape-to-text:t">
                  <w:txbxContent>
                    <w:p w:rsidR="003A7C06" w:rsidRPr="003A7C06" w:rsidRDefault="003A7C06" w:rsidP="003A7C0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A7C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Podpis stavebníka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3A7C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 právnických osôb meno, priezvisko a funkcia osoby oprá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vnenej konať za právnickú osobu                             </w:t>
                      </w:r>
                      <w:r w:rsidRPr="003A7C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(odtlačok pečiatky, podpis)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DF5D1" w14:textId="1EF4F4B4" w:rsidR="007D735F" w:rsidRDefault="003A7C06" w:rsidP="003A7C06">
      <w:pPr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sz w:val="24"/>
          <w:szCs w:val="24"/>
        </w:rPr>
        <w:t>Tel.</w:t>
      </w:r>
      <w:r w:rsidR="003B3F0A">
        <w:rPr>
          <w:rFonts w:ascii="Times New Roman" w:hAnsi="Times New Roman" w:cs="Times New Roman"/>
          <w:sz w:val="24"/>
          <w:szCs w:val="24"/>
        </w:rPr>
        <w:t xml:space="preserve"> </w:t>
      </w:r>
      <w:r w:rsidRPr="003A7C06">
        <w:rPr>
          <w:rFonts w:ascii="Times New Roman" w:hAnsi="Times New Roman" w:cs="Times New Roman"/>
          <w:sz w:val="24"/>
          <w:szCs w:val="24"/>
        </w:rPr>
        <w:t>kontakt: ....................................</w:t>
      </w:r>
      <w:r w:rsidR="007D735F" w:rsidRPr="003A7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C5C1F" w14:textId="77777777" w:rsidR="003A7C06" w:rsidRDefault="003A7C06" w:rsidP="003A7C06">
      <w:pPr>
        <w:rPr>
          <w:rFonts w:ascii="Times New Roman" w:hAnsi="Times New Roman" w:cs="Times New Roman"/>
          <w:sz w:val="24"/>
          <w:szCs w:val="24"/>
        </w:rPr>
      </w:pPr>
    </w:p>
    <w:p w14:paraId="4146DB37" w14:textId="77777777" w:rsidR="003A7C06" w:rsidRPr="003A7C06" w:rsidRDefault="003A7C06" w:rsidP="003A7C06">
      <w:pPr>
        <w:rPr>
          <w:rFonts w:ascii="Times New Roman" w:hAnsi="Times New Roman" w:cs="Times New Roman"/>
          <w:sz w:val="24"/>
          <w:szCs w:val="24"/>
        </w:rPr>
      </w:pPr>
    </w:p>
    <w:p w14:paraId="5654B188" w14:textId="77777777" w:rsidR="003A7C06" w:rsidRPr="003A7C06" w:rsidRDefault="003A7C06" w:rsidP="003A7C06">
      <w:pPr>
        <w:rPr>
          <w:rFonts w:ascii="Times New Roman" w:hAnsi="Times New Roman" w:cs="Times New Roman"/>
          <w:sz w:val="20"/>
          <w:szCs w:val="20"/>
        </w:rPr>
      </w:pPr>
      <w:r w:rsidRPr="003A7C06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3A7C06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3A7C06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p w14:paraId="0A2BA579" w14:textId="77777777" w:rsidR="007D735F" w:rsidRDefault="003A7C06" w:rsidP="003A7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Prílohy:</w:t>
      </w:r>
    </w:p>
    <w:p w14:paraId="4777B81F" w14:textId="77777777" w:rsidR="003A7C06" w:rsidRDefault="003A7C06" w:rsidP="003A7C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jednoduchý nákres a technický popis stavebných úprav (</w:t>
      </w:r>
      <w:proofErr w:type="spellStart"/>
      <w:r>
        <w:rPr>
          <w:rFonts w:ascii="Times New Roman" w:hAnsi="Times New Roman" w:cs="Times New Roman"/>
          <w:sz w:val="24"/>
          <w:szCs w:val="24"/>
        </w:rPr>
        <w:t>udržiavacich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prác) v dvoch vyhotoveniach,</w:t>
      </w:r>
    </w:p>
    <w:p w14:paraId="56DF5AB2" w14:textId="77777777" w:rsidR="003A7C06" w:rsidRDefault="003A7C06" w:rsidP="003A7C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preukazujúci vlastnícke alebo iné právo k stavbe, možno ho nahradiť čestným vyhlásením ( náležitosti čestného vyhlásenia – podľa zákona č. 71/1967 Zb. o správnom konaní (správny poriadok) v znení neskorších predpisov)</w:t>
      </w:r>
    </w:p>
    <w:p w14:paraId="51A74BE9" w14:textId="77777777" w:rsidR="003A7C06" w:rsidRDefault="003A7C06" w:rsidP="003A7C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písomná dohoda s vlastníkom </w:t>
      </w:r>
      <w:r w:rsidR="00C90972">
        <w:rPr>
          <w:rFonts w:ascii="Times New Roman" w:hAnsi="Times New Roman" w:cs="Times New Roman"/>
          <w:sz w:val="24"/>
          <w:szCs w:val="24"/>
        </w:rPr>
        <w:t>stavby, ak úpravu alebo udržiavacie práce bude uskutočňovať nájomca</w:t>
      </w:r>
    </w:p>
    <w:p w14:paraId="1A17FD0B" w14:textId="77777777" w:rsidR="00C90972" w:rsidRDefault="00C90972" w:rsidP="003A7C0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orgánu štátnej správy pamiatkovej starostlivosti, ak ide o stavebné úpravy alebo udržiavacie práce na stavbe, ktorá je kultúrnou pamiatkou alebo ide o stavbu, ktorá sa nachádza v pamiatkovo chránenom území</w:t>
      </w:r>
    </w:p>
    <w:p w14:paraId="255348D8" w14:textId="77777777" w:rsidR="00C90972" w:rsidRDefault="00C90972" w:rsidP="00C90972">
      <w:pPr>
        <w:rPr>
          <w:rFonts w:ascii="Times New Roman" w:hAnsi="Times New Roman" w:cs="Times New Roman"/>
          <w:sz w:val="24"/>
          <w:szCs w:val="24"/>
        </w:rPr>
      </w:pPr>
    </w:p>
    <w:p w14:paraId="071E42A4" w14:textId="77777777" w:rsidR="00C90972" w:rsidRDefault="00C90972" w:rsidP="00C90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poplatok:</w:t>
      </w:r>
    </w:p>
    <w:p w14:paraId="2EEF3B96" w14:textId="77777777" w:rsidR="00C90972" w:rsidRPr="008F2401" w:rsidRDefault="00C90972" w:rsidP="008F2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Správny poplatok sa stanovuje podľa zákona NR SR č. 145/1995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správnych poplatkoch v znení neskorších predpisov, položka 60a písm. e)</w:t>
      </w:r>
      <w:r w:rsidR="008F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sadzobníka správnych poplatkov pre ohlásenie stavebných úprav a udržiavacích prác</w:t>
      </w:r>
    </w:p>
    <w:sectPr w:rsidR="00C90972" w:rsidRPr="008F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47DB"/>
    <w:multiLevelType w:val="hybridMultilevel"/>
    <w:tmpl w:val="DFE4A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5FB9"/>
    <w:multiLevelType w:val="hybridMultilevel"/>
    <w:tmpl w:val="C616E272"/>
    <w:lvl w:ilvl="0" w:tplc="D81A0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7930721">
    <w:abstractNumId w:val="0"/>
  </w:num>
  <w:num w:numId="2" w16cid:durableId="4878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5F"/>
    <w:rsid w:val="002C3076"/>
    <w:rsid w:val="003A7C06"/>
    <w:rsid w:val="003B3F0A"/>
    <w:rsid w:val="005A4A91"/>
    <w:rsid w:val="007D735F"/>
    <w:rsid w:val="008F2401"/>
    <w:rsid w:val="00937A84"/>
    <w:rsid w:val="00C90972"/>
    <w:rsid w:val="00F43887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5261"/>
  <w15:chartTrackingRefBased/>
  <w15:docId w15:val="{DBF0C4BB-C29C-4A92-BEDE-D2D3198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3FD6-3D2E-4FDC-A51F-52B5D2C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MIČIENKOVÁ Kristína</dc:creator>
  <cp:keywords/>
  <dc:description/>
  <cp:lastModifiedBy>Dominik Maskaľ</cp:lastModifiedBy>
  <cp:revision>3</cp:revision>
  <dcterms:created xsi:type="dcterms:W3CDTF">2025-01-16T10:33:00Z</dcterms:created>
  <dcterms:modified xsi:type="dcterms:W3CDTF">2025-01-16T10:33:00Z</dcterms:modified>
</cp:coreProperties>
</file>